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481"/>
        <w:tblW w:w="10467" w:type="dxa"/>
        <w:tblBorders>
          <w:top w:val="single" w:sz="18" w:space="0" w:color="FFC000"/>
          <w:left w:val="single" w:sz="18" w:space="0" w:color="FFC000"/>
          <w:bottom w:val="single" w:sz="18" w:space="0" w:color="FFC000"/>
          <w:right w:val="single" w:sz="18" w:space="0" w:color="FFC000"/>
          <w:insideH w:val="single" w:sz="18" w:space="0" w:color="FFC000"/>
          <w:insideV w:val="single" w:sz="18" w:space="0" w:color="FFC000"/>
        </w:tblBorders>
        <w:tblCellMar>
          <w:left w:w="70" w:type="dxa"/>
          <w:right w:w="70" w:type="dxa"/>
        </w:tblCellMar>
        <w:tblLook w:val="0000" w:firstRow="0" w:lastRow="0" w:firstColumn="0" w:lastColumn="0" w:noHBand="0" w:noVBand="0"/>
      </w:tblPr>
      <w:tblGrid>
        <w:gridCol w:w="10467"/>
      </w:tblGrid>
      <w:tr w:rsidR="00541411" w:rsidRPr="0012056B" w:rsidTr="000120DE">
        <w:trPr>
          <w:trHeight w:val="1107"/>
        </w:trPr>
        <w:tc>
          <w:tcPr>
            <w:tcW w:w="10467" w:type="dxa"/>
          </w:tcPr>
          <w:p w:rsidR="00541411" w:rsidRPr="00541D81" w:rsidRDefault="00541411" w:rsidP="000120DE">
            <w:pPr>
              <w:spacing w:after="0" w:line="240" w:lineRule="auto"/>
              <w:ind w:left="9"/>
              <w:jc w:val="center"/>
              <w:rPr>
                <w:rFonts w:eastAsia="Antique Olive" w:cs="Antique Olive"/>
                <w:b/>
              </w:rPr>
            </w:pPr>
            <w:r w:rsidRPr="00541D81">
              <w:object w:dxaOrig="8790"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63.75pt" o:ole="">
                  <v:imagedata r:id="rId6" o:title=""/>
                </v:shape>
                <o:OLEObject Type="Embed" ProgID="PBrush" ShapeID="_x0000_i1025" DrawAspect="Content" ObjectID="_1549092810" r:id="rId7"/>
              </w:object>
            </w:r>
          </w:p>
          <w:p w:rsidR="00541411" w:rsidRPr="00541D81" w:rsidRDefault="00541411" w:rsidP="000120DE">
            <w:pPr>
              <w:spacing w:after="0" w:line="240" w:lineRule="auto"/>
              <w:ind w:left="9"/>
              <w:jc w:val="center"/>
              <w:rPr>
                <w:b/>
                <w:color w:val="FFFFFF"/>
                <w:sz w:val="18"/>
              </w:rPr>
            </w:pPr>
            <w:r w:rsidRPr="00541D81">
              <w:rPr>
                <w:rFonts w:eastAsia="Antique Olive" w:cs="Antique Olive"/>
                <w:b/>
              </w:rPr>
              <w:t>DIREZIONE DIDATTICA STATALE SECONDO CIRCOLO DI ACERRA</w:t>
            </w:r>
          </w:p>
          <w:p w:rsidR="00541411" w:rsidRPr="00541D81" w:rsidRDefault="00541411" w:rsidP="000120DE">
            <w:pPr>
              <w:spacing w:after="0" w:line="240" w:lineRule="auto"/>
              <w:ind w:left="9"/>
              <w:jc w:val="center"/>
              <w:rPr>
                <w:b/>
                <w:sz w:val="18"/>
              </w:rPr>
            </w:pPr>
            <w:r>
              <w:rPr>
                <w:noProof/>
              </w:rPr>
              <w:drawing>
                <wp:anchor distT="0" distB="0" distL="114300" distR="114300" simplePos="0" relativeHeight="251659264" behindDoc="0" locked="0" layoutInCell="1" allowOverlap="1" wp14:anchorId="5AE3A5C0" wp14:editId="6A5A8A4B">
                  <wp:simplePos x="0" y="0"/>
                  <wp:positionH relativeFrom="margin">
                    <wp:posOffset>5484495</wp:posOffset>
                  </wp:positionH>
                  <wp:positionV relativeFrom="paragraph">
                    <wp:posOffset>54610</wp:posOffset>
                  </wp:positionV>
                  <wp:extent cx="866775" cy="588645"/>
                  <wp:effectExtent l="0" t="0" r="9525" b="190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UOLA VIVA LO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588645"/>
                          </a:xfrm>
                          <a:prstGeom prst="rect">
                            <a:avLst/>
                          </a:prstGeom>
                        </pic:spPr>
                      </pic:pic>
                    </a:graphicData>
                  </a:graphic>
                </wp:anchor>
              </w:drawing>
            </w:r>
            <w:r>
              <w:rPr>
                <w:b/>
                <w:noProof/>
                <w:sz w:val="28"/>
                <w:szCs w:val="28"/>
              </w:rPr>
              <w:drawing>
                <wp:anchor distT="0" distB="0" distL="114300" distR="114300" simplePos="0" relativeHeight="251660288" behindDoc="0" locked="0" layoutInCell="1" allowOverlap="1" wp14:anchorId="2E784D64" wp14:editId="583DCF9E">
                  <wp:simplePos x="0" y="0"/>
                  <wp:positionH relativeFrom="column">
                    <wp:posOffset>265430</wp:posOffset>
                  </wp:positionH>
                  <wp:positionV relativeFrom="paragraph">
                    <wp:posOffset>57150</wp:posOffset>
                  </wp:positionV>
                  <wp:extent cx="914400" cy="577918"/>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wnload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3015" cy="577042"/>
                          </a:xfrm>
                          <a:prstGeom prst="rect">
                            <a:avLst/>
                          </a:prstGeom>
                        </pic:spPr>
                      </pic:pic>
                    </a:graphicData>
                  </a:graphic>
                </wp:anchor>
              </w:drawing>
            </w:r>
            <w:r w:rsidRPr="00541D81">
              <w:rPr>
                <w:b/>
                <w:sz w:val="18"/>
              </w:rPr>
              <w:t>VIA DEI MILLE N° 2  –   80011 ACERRA (NA)   -   Tel 081/8857146</w:t>
            </w:r>
          </w:p>
          <w:p w:rsidR="00541411" w:rsidRPr="00541D81" w:rsidRDefault="00541411" w:rsidP="000120DE">
            <w:pPr>
              <w:spacing w:after="0" w:line="240" w:lineRule="auto"/>
              <w:jc w:val="center"/>
              <w:rPr>
                <w:b/>
                <w:sz w:val="18"/>
              </w:rPr>
            </w:pPr>
            <w:r w:rsidRPr="00541D81">
              <w:rPr>
                <w:b/>
                <w:sz w:val="18"/>
              </w:rPr>
              <w:t>C.F. 80103770634 – C.M. NAEE10200G</w:t>
            </w:r>
          </w:p>
          <w:p w:rsidR="00541411" w:rsidRPr="00541D81" w:rsidRDefault="00541411" w:rsidP="000120DE">
            <w:pPr>
              <w:spacing w:after="0" w:line="240" w:lineRule="auto"/>
              <w:jc w:val="center"/>
              <w:rPr>
                <w:sz w:val="20"/>
              </w:rPr>
            </w:pPr>
            <w:r w:rsidRPr="00541D81">
              <w:rPr>
                <w:b/>
                <w:sz w:val="18"/>
              </w:rPr>
              <w:t xml:space="preserve">E – mail: </w:t>
            </w:r>
            <w:hyperlink r:id="rId10" w:history="1">
              <w:r w:rsidRPr="00541D81">
                <w:rPr>
                  <w:b/>
                  <w:color w:val="0000FF"/>
                  <w:sz w:val="18"/>
                  <w:u w:val="single"/>
                </w:rPr>
                <w:t>naee10200g@istruzione.it</w:t>
              </w:r>
            </w:hyperlink>
            <w:r w:rsidRPr="00541D81">
              <w:rPr>
                <w:b/>
                <w:sz w:val="18"/>
              </w:rPr>
              <w:t xml:space="preserve">   </w:t>
            </w:r>
            <w:proofErr w:type="spellStart"/>
            <w:r w:rsidRPr="00541D81">
              <w:rPr>
                <w:b/>
                <w:sz w:val="18"/>
              </w:rPr>
              <w:t>Pec</w:t>
            </w:r>
            <w:proofErr w:type="spellEnd"/>
            <w:r w:rsidRPr="00541D81">
              <w:rPr>
                <w:b/>
                <w:sz w:val="18"/>
              </w:rPr>
              <w:t xml:space="preserve">: </w:t>
            </w:r>
            <w:hyperlink r:id="rId11" w:history="1">
              <w:r w:rsidRPr="00541D81">
                <w:rPr>
                  <w:b/>
                  <w:color w:val="0000FF"/>
                  <w:sz w:val="18"/>
                  <w:u w:val="single"/>
                </w:rPr>
                <w:t>naee10200g@pec.istruzione.it</w:t>
              </w:r>
            </w:hyperlink>
          </w:p>
          <w:p w:rsidR="00541411" w:rsidRDefault="00541411" w:rsidP="000120DE">
            <w:pPr>
              <w:tabs>
                <w:tab w:val="left" w:pos="2745"/>
                <w:tab w:val="center" w:pos="4894"/>
              </w:tabs>
              <w:spacing w:after="0" w:line="240" w:lineRule="auto"/>
              <w:rPr>
                <w:b/>
                <w:color w:val="FFFFFF"/>
                <w:sz w:val="18"/>
                <w:lang w:val="en-US"/>
              </w:rPr>
            </w:pPr>
            <w:r w:rsidRPr="001A3540">
              <w:rPr>
                <w:b/>
                <w:sz w:val="18"/>
              </w:rPr>
              <w:tab/>
            </w:r>
            <w:r w:rsidRPr="001A3540">
              <w:rPr>
                <w:b/>
                <w:sz w:val="18"/>
              </w:rPr>
              <w:tab/>
            </w:r>
            <w:r w:rsidRPr="00541D81">
              <w:rPr>
                <w:b/>
                <w:sz w:val="18"/>
                <w:lang w:val="en-US"/>
              </w:rPr>
              <w:t xml:space="preserve">Web: </w:t>
            </w:r>
            <w:hyperlink r:id="rId12" w:history="1">
              <w:r w:rsidRPr="00586842">
                <w:rPr>
                  <w:rStyle w:val="Collegamentoipertestuale"/>
                  <w:sz w:val="18"/>
                  <w:lang w:val="en-US"/>
                </w:rPr>
                <w:t>http://www.secondocircoloacerra.gov.iteb</w:t>
              </w:r>
            </w:hyperlink>
          </w:p>
          <w:p w:rsidR="00541411" w:rsidRPr="009015A1" w:rsidRDefault="00541411" w:rsidP="000120DE">
            <w:pPr>
              <w:tabs>
                <w:tab w:val="left" w:pos="2745"/>
                <w:tab w:val="center" w:pos="4894"/>
              </w:tabs>
              <w:spacing w:after="0" w:line="240" w:lineRule="auto"/>
              <w:rPr>
                <w:b/>
                <w:color w:val="FFFFFF"/>
                <w:sz w:val="18"/>
                <w:lang w:val="en-US"/>
              </w:rPr>
            </w:pPr>
          </w:p>
        </w:tc>
      </w:tr>
    </w:tbl>
    <w:p w:rsidR="00541411" w:rsidRPr="00465DEE" w:rsidRDefault="00541411" w:rsidP="00541411">
      <w:pPr>
        <w:rPr>
          <w:lang w:val="en-US"/>
        </w:rPr>
      </w:pPr>
    </w:p>
    <w:p w:rsidR="00E46261" w:rsidRPr="001F38EA" w:rsidRDefault="00E46261" w:rsidP="00E46261">
      <w:pPr>
        <w:spacing w:after="0" w:line="240" w:lineRule="auto"/>
        <w:jc w:val="center"/>
        <w:rPr>
          <w:rStyle w:val="Collegamentoipertestuale"/>
          <w:rFonts w:ascii="Antique Olive" w:hAnsi="Antique Olive"/>
          <w:lang w:val="en-US"/>
        </w:rPr>
      </w:pPr>
    </w:p>
    <w:p w:rsidR="00E46261" w:rsidRDefault="00E46261" w:rsidP="00E46261">
      <w:pPr>
        <w:spacing w:after="0" w:line="240" w:lineRule="auto"/>
        <w:jc w:val="center"/>
        <w:rPr>
          <w:rStyle w:val="Collegamentoipertestuale"/>
          <w:rFonts w:ascii="Antique Olive" w:hAnsi="Antique Olive"/>
        </w:rPr>
      </w:pPr>
      <w:r>
        <w:rPr>
          <w:rFonts w:ascii="Antique Olive" w:hAnsi="Antique Olive" w:cs="Times New Roman"/>
          <w:noProof/>
          <w:color w:val="0000FF"/>
        </w:rPr>
        <w:drawing>
          <wp:inline distT="0" distB="0" distL="0" distR="0">
            <wp:extent cx="2162175" cy="11525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2175" cy="1152525"/>
                    </a:xfrm>
                    <a:prstGeom prst="rect">
                      <a:avLst/>
                    </a:prstGeom>
                    <a:noFill/>
                    <a:ln>
                      <a:noFill/>
                    </a:ln>
                  </pic:spPr>
                </pic:pic>
              </a:graphicData>
            </a:graphic>
          </wp:inline>
        </w:drawing>
      </w:r>
    </w:p>
    <w:p w:rsidR="00E46261" w:rsidRDefault="00E46261" w:rsidP="00E46261">
      <w:pPr>
        <w:spacing w:after="17" w:line="256" w:lineRule="auto"/>
        <w:ind w:left="0" w:firstLine="0"/>
        <w:rPr>
          <w:b/>
        </w:rPr>
      </w:pPr>
      <w:r>
        <w:rPr>
          <w:b/>
        </w:rPr>
        <w:t xml:space="preserve"> </w:t>
      </w:r>
      <w:r>
        <w:rPr>
          <w:b/>
          <w:sz w:val="28"/>
          <w:szCs w:val="28"/>
        </w:rPr>
        <w:t>Concorso</w:t>
      </w:r>
      <w:r>
        <w:t xml:space="preserve">: </w:t>
      </w:r>
      <w:r>
        <w:rPr>
          <w:b/>
        </w:rPr>
        <w:t xml:space="preserve">"UN NOME PER LA NOSTRA SCUOLA" </w:t>
      </w:r>
    </w:p>
    <w:p w:rsidR="00950E82" w:rsidRDefault="00950E82" w:rsidP="00E46261">
      <w:pPr>
        <w:spacing w:after="17" w:line="256" w:lineRule="auto"/>
        <w:ind w:left="0" w:firstLine="0"/>
        <w:rPr>
          <w:b/>
          <w:sz w:val="28"/>
          <w:szCs w:val="28"/>
        </w:rPr>
      </w:pPr>
    </w:p>
    <w:p w:rsidR="00E46261" w:rsidRPr="00992F0F" w:rsidRDefault="00E46261" w:rsidP="00E46261">
      <w:pPr>
        <w:spacing w:after="17" w:line="256" w:lineRule="auto"/>
        <w:ind w:left="0" w:firstLine="0"/>
        <w:rPr>
          <w:b/>
          <w:sz w:val="26"/>
          <w:szCs w:val="28"/>
        </w:rPr>
      </w:pPr>
      <w:r w:rsidRPr="00992F0F">
        <w:rPr>
          <w:b/>
          <w:sz w:val="26"/>
          <w:szCs w:val="28"/>
        </w:rPr>
        <w:t>Premessa</w:t>
      </w:r>
    </w:p>
    <w:p w:rsidR="00E46261" w:rsidRPr="00992F0F" w:rsidRDefault="00E46261" w:rsidP="00E46261">
      <w:pPr>
        <w:spacing w:after="17" w:line="256" w:lineRule="auto"/>
        <w:ind w:left="0" w:firstLine="0"/>
        <w:jc w:val="both"/>
        <w:rPr>
          <w:sz w:val="26"/>
        </w:rPr>
      </w:pPr>
      <w:r w:rsidRPr="00992F0F">
        <w:rPr>
          <w:sz w:val="26"/>
        </w:rPr>
        <w:t>Il nome di una scuola dà ad essa un’identità specifica, evocando la funzione che esplica e il ruolo che occupa nella società. Ciò premesso si avverte la necessità di trovare il nome di un personaggio, le cui azioni sono state esempio per l’umanità, con il quale possa essere connotato il nostro Circolo didattico. Al nome sarà affiancato un logo, attinente a scene di vita scolastica, realizzato dagli allievi delle classi terze per assicurarsi, nella sua realizzazione, semplicità e originalità.</w:t>
      </w:r>
    </w:p>
    <w:p w:rsidR="00E46261" w:rsidRDefault="00E46261" w:rsidP="00E46261">
      <w:pPr>
        <w:spacing w:after="17" w:line="256" w:lineRule="auto"/>
        <w:ind w:left="2461" w:firstLine="0"/>
      </w:pPr>
      <w:r>
        <w:rPr>
          <w:b/>
        </w:rPr>
        <w:t xml:space="preserve"> </w:t>
      </w:r>
      <w:r>
        <w:t xml:space="preserve"> </w:t>
      </w:r>
    </w:p>
    <w:p w:rsidR="00E46261" w:rsidRDefault="00E46261" w:rsidP="00E46261">
      <w:pPr>
        <w:pStyle w:val="Titolo1"/>
        <w:numPr>
          <w:ilvl w:val="0"/>
          <w:numId w:val="0"/>
        </w:numPr>
        <w:ind w:left="2471"/>
        <w:jc w:val="both"/>
      </w:pPr>
      <w:r>
        <w:t>Finalità del Concorso</w:t>
      </w:r>
    </w:p>
    <w:p w:rsidR="00E46261" w:rsidRDefault="00E46261" w:rsidP="00E46261">
      <w:pPr>
        <w:ind w:left="2461" w:firstLine="0"/>
        <w:jc w:val="both"/>
      </w:pPr>
      <w:r>
        <w:t>-Promuovere e diffondere fra gli alunni la consapevolezza che la scelta del nome a cui dedicare la propria scuola è frutto di riflessione e ricerca tra i personaggi che con le proprie azioni hanno condizionato positivamente la storia dell’uomo e che rappresentano un esempio a cui ispirarsi.</w:t>
      </w:r>
    </w:p>
    <w:p w:rsidR="00E46261" w:rsidRDefault="00E46261" w:rsidP="00E46261">
      <w:pPr>
        <w:numPr>
          <w:ilvl w:val="0"/>
          <w:numId w:val="2"/>
        </w:numPr>
        <w:ind w:hanging="148"/>
        <w:jc w:val="both"/>
      </w:pPr>
      <w:r>
        <w:t>Coinvolgere gli alunni nell’iniziativa di dare un’identità alla scuola, creando senso di appartenenza.</w:t>
      </w:r>
    </w:p>
    <w:p w:rsidR="00E46261" w:rsidRDefault="00E46261" w:rsidP="00E46261">
      <w:pPr>
        <w:numPr>
          <w:ilvl w:val="0"/>
          <w:numId w:val="2"/>
        </w:numPr>
        <w:ind w:hanging="148"/>
        <w:jc w:val="both"/>
      </w:pPr>
      <w:r>
        <w:t>Stimolare la fantasia, la creatività e la capacità di ricerca degli alunni.</w:t>
      </w:r>
    </w:p>
    <w:p w:rsidR="00E46261" w:rsidRDefault="00E46261" w:rsidP="00E46261">
      <w:pPr>
        <w:numPr>
          <w:ilvl w:val="0"/>
          <w:numId w:val="2"/>
        </w:numPr>
        <w:ind w:hanging="148"/>
        <w:jc w:val="both"/>
      </w:pPr>
      <w:r>
        <w:t>Creare un’immagine che rappresenti significativamente momenti di vita scolastica, da adottare come logo rappresentativo della nostra scuola.</w:t>
      </w:r>
    </w:p>
    <w:p w:rsidR="00E46261" w:rsidRDefault="00E46261" w:rsidP="00E46261">
      <w:pPr>
        <w:spacing w:after="22" w:line="256" w:lineRule="auto"/>
        <w:ind w:left="2269" w:firstLine="0"/>
      </w:pPr>
    </w:p>
    <w:p w:rsidR="00E46261" w:rsidRDefault="00E46261" w:rsidP="00E46261">
      <w:pPr>
        <w:pStyle w:val="Titolo1"/>
        <w:numPr>
          <w:ilvl w:val="0"/>
          <w:numId w:val="0"/>
        </w:numPr>
        <w:ind w:left="10"/>
        <w:jc w:val="both"/>
      </w:pPr>
      <w:r>
        <w:t xml:space="preserve"> Articolo 1: Tema del concorso e partecipazione </w:t>
      </w:r>
    </w:p>
    <w:p w:rsidR="00E46261" w:rsidRDefault="00E46261" w:rsidP="00E46261">
      <w:pPr>
        <w:ind w:left="-5"/>
        <w:jc w:val="both"/>
      </w:pPr>
      <w:r>
        <w:t xml:space="preserve">Codesto Circolo didattico bandisce il concorso per la </w:t>
      </w:r>
      <w:r>
        <w:rPr>
          <w:b/>
        </w:rPr>
        <w:t xml:space="preserve">denominazione </w:t>
      </w:r>
      <w:r>
        <w:t xml:space="preserve">della scuola e del </w:t>
      </w:r>
      <w:r>
        <w:rPr>
          <w:b/>
        </w:rPr>
        <w:t xml:space="preserve">logo </w:t>
      </w:r>
      <w:r>
        <w:t xml:space="preserve">da apporre ad essa.   </w:t>
      </w:r>
    </w:p>
    <w:p w:rsidR="00E46261" w:rsidRDefault="00E46261" w:rsidP="00E46261">
      <w:pPr>
        <w:ind w:left="-5"/>
        <w:jc w:val="both"/>
      </w:pPr>
      <w:r>
        <w:lastRenderedPageBreak/>
        <w:t xml:space="preserve">Al concorso possono partecipare tutti gli alunni delle classi terze, quarte e quinte della scuola primaria. </w:t>
      </w:r>
    </w:p>
    <w:p w:rsidR="00E46261" w:rsidRPr="00E96967" w:rsidRDefault="00E46261" w:rsidP="00E46261">
      <w:pPr>
        <w:ind w:left="-5"/>
        <w:jc w:val="both"/>
      </w:pPr>
      <w:r>
        <w:t>I lavori dovranno pervenire al</w:t>
      </w:r>
      <w:r w:rsidR="00E96967">
        <w:t>la commissione entro</w:t>
      </w:r>
      <w:r>
        <w:t xml:space="preserve"> </w:t>
      </w:r>
      <w:r w:rsidR="00790DC0">
        <w:t>il 1</w:t>
      </w:r>
      <w:r w:rsidR="00E96967">
        <w:t>5/11/2016</w:t>
      </w:r>
    </w:p>
    <w:p w:rsidR="00E46261" w:rsidRDefault="00E46261" w:rsidP="00E46261">
      <w:pPr>
        <w:spacing w:after="21" w:line="256" w:lineRule="auto"/>
        <w:ind w:left="0" w:firstLine="0"/>
        <w:jc w:val="both"/>
      </w:pPr>
      <w:r>
        <w:t xml:space="preserve"> </w:t>
      </w:r>
    </w:p>
    <w:p w:rsidR="00E46261" w:rsidRDefault="00E46261" w:rsidP="00E46261">
      <w:pPr>
        <w:pStyle w:val="Titolo1"/>
        <w:numPr>
          <w:ilvl w:val="0"/>
          <w:numId w:val="0"/>
        </w:numPr>
        <w:ind w:left="10"/>
        <w:jc w:val="both"/>
      </w:pPr>
      <w:r>
        <w:t>Articolo 2: caratteristiche degli oggetti del concorso</w:t>
      </w:r>
      <w:r>
        <w:rPr>
          <w:b w:val="0"/>
        </w:rPr>
        <w:t xml:space="preserve">  </w:t>
      </w:r>
    </w:p>
    <w:p w:rsidR="00E46261" w:rsidRDefault="00E46261" w:rsidP="00E46261">
      <w:pPr>
        <w:spacing w:after="46"/>
        <w:ind w:left="-15" w:firstLine="0"/>
        <w:jc w:val="both"/>
        <w:rPr>
          <w:b/>
        </w:rPr>
      </w:pPr>
      <w:r>
        <w:rPr>
          <w:b/>
        </w:rPr>
        <w:t xml:space="preserve"> Il nome</w:t>
      </w:r>
      <w:r>
        <w:t xml:space="preserve"> può essere scelto tra personaggi che sono stati “risorse per l’umanità” in quanto con il proprio esempio hanno contribuito a migliorare le condizioni di vita degli esseri umani, nonché a promuovere e a far trionfare ideali di giustizia, pace, solidarietà e uguaglianza</w:t>
      </w:r>
      <w:r>
        <w:rPr>
          <w:b/>
        </w:rPr>
        <w:t xml:space="preserve">. </w:t>
      </w:r>
    </w:p>
    <w:p w:rsidR="00E46261" w:rsidRDefault="00E46261" w:rsidP="00E46261">
      <w:pPr>
        <w:spacing w:after="46"/>
        <w:ind w:left="-15" w:firstLine="0"/>
        <w:jc w:val="both"/>
      </w:pPr>
      <w:r>
        <w:rPr>
          <w:b/>
        </w:rPr>
        <w:t>Il logo</w:t>
      </w:r>
      <w:r>
        <w:t xml:space="preserve"> dovrà rappresentare scene di vita scolastica in modo semplice, ma incisivo, sarà adottata come immagine rappresentativa della nostra scuola e affiancherà il nome che sarà scelto per essa.</w:t>
      </w:r>
    </w:p>
    <w:p w:rsidR="00E46261" w:rsidRDefault="00E46261" w:rsidP="00E46261">
      <w:pPr>
        <w:pStyle w:val="Titolo1"/>
        <w:numPr>
          <w:ilvl w:val="0"/>
          <w:numId w:val="0"/>
        </w:numPr>
        <w:ind w:left="10"/>
        <w:jc w:val="both"/>
      </w:pPr>
      <w:r>
        <w:t>Caratteristiche dei lavori</w:t>
      </w:r>
      <w:r>
        <w:rPr>
          <w:b w:val="0"/>
        </w:rPr>
        <w:t xml:space="preserve"> </w:t>
      </w:r>
    </w:p>
    <w:p w:rsidR="00E46261" w:rsidRDefault="00E46261" w:rsidP="00E46261">
      <w:pPr>
        <w:ind w:left="264" w:firstLine="0"/>
        <w:jc w:val="both"/>
      </w:pPr>
      <w:r>
        <w:t xml:space="preserve">Gli elaborati devono indicare la proposta di intitolazione, accompagnata da una breve relazione che illustri le motivazioni che hanno condotto alla scelta del nome.  </w:t>
      </w:r>
    </w:p>
    <w:p w:rsidR="00E46261" w:rsidRDefault="00E46261" w:rsidP="00E46261">
      <w:pPr>
        <w:numPr>
          <w:ilvl w:val="0"/>
          <w:numId w:val="3"/>
        </w:numPr>
        <w:spacing w:after="46"/>
        <w:ind w:hanging="360"/>
        <w:jc w:val="both"/>
      </w:pPr>
      <w:r>
        <w:t xml:space="preserve">La partecipazione al concorso “per dare il </w:t>
      </w:r>
      <w:r>
        <w:rPr>
          <w:b/>
        </w:rPr>
        <w:t>nome</w:t>
      </w:r>
      <w:r>
        <w:t xml:space="preserve"> alla scuola”, visto l’impegno che richiede la tematica, è riservato agli allievi delle classi quarte e quinte. </w:t>
      </w:r>
    </w:p>
    <w:p w:rsidR="00E46261" w:rsidRDefault="00E46261" w:rsidP="00E46261">
      <w:pPr>
        <w:numPr>
          <w:ilvl w:val="0"/>
          <w:numId w:val="3"/>
        </w:numPr>
        <w:ind w:hanging="360"/>
        <w:jc w:val="both"/>
      </w:pPr>
      <w:r>
        <w:t>Ogni singola classe potrà presentare un solo elaborato, frutto di riflessione e di lavoro di gruppo.</w:t>
      </w:r>
    </w:p>
    <w:p w:rsidR="00E46261" w:rsidRDefault="00E46261" w:rsidP="00E46261">
      <w:pPr>
        <w:numPr>
          <w:ilvl w:val="0"/>
          <w:numId w:val="3"/>
        </w:numPr>
        <w:ind w:hanging="360"/>
        <w:jc w:val="both"/>
      </w:pPr>
      <w:r>
        <w:t xml:space="preserve">La realizzazione del </w:t>
      </w:r>
      <w:r>
        <w:rPr>
          <w:b/>
        </w:rPr>
        <w:t>logo</w:t>
      </w:r>
      <w:r>
        <w:t xml:space="preserve"> è riservata agli allievi delle classi terze.</w:t>
      </w:r>
    </w:p>
    <w:p w:rsidR="00E46261" w:rsidRDefault="00E46261" w:rsidP="00E46261">
      <w:pPr>
        <w:numPr>
          <w:ilvl w:val="0"/>
          <w:numId w:val="3"/>
        </w:numPr>
        <w:ind w:hanging="360"/>
        <w:jc w:val="both"/>
      </w:pPr>
      <w:r>
        <w:t>Ogni singola classe potrà presentare un massimo di cinque testi illustrati, prodotti in classe, come lavori di gruppo.</w:t>
      </w:r>
    </w:p>
    <w:p w:rsidR="00E46261" w:rsidRDefault="00E46261" w:rsidP="00E46261">
      <w:pPr>
        <w:spacing w:after="22" w:line="256" w:lineRule="auto"/>
        <w:ind w:left="0" w:firstLine="0"/>
        <w:jc w:val="both"/>
        <w:rPr>
          <w:u w:val="single"/>
        </w:rPr>
      </w:pPr>
      <w:r>
        <w:rPr>
          <w:u w:val="single"/>
        </w:rPr>
        <w:t xml:space="preserve"> </w:t>
      </w:r>
    </w:p>
    <w:p w:rsidR="00E46261" w:rsidRDefault="00E46261" w:rsidP="00E46261">
      <w:pPr>
        <w:pStyle w:val="Titolo1"/>
        <w:numPr>
          <w:ilvl w:val="0"/>
          <w:numId w:val="0"/>
        </w:numPr>
        <w:ind w:left="10"/>
        <w:jc w:val="both"/>
      </w:pPr>
      <w:r>
        <w:rPr>
          <w:b w:val="0"/>
        </w:rPr>
        <w:t xml:space="preserve"> </w:t>
      </w:r>
      <w:r>
        <w:t>Articolo 4: Giuria del Concorso</w:t>
      </w:r>
    </w:p>
    <w:p w:rsidR="00E46261" w:rsidRDefault="00E46261" w:rsidP="00E46261">
      <w:pPr>
        <w:spacing w:after="41"/>
        <w:ind w:left="-5"/>
        <w:jc w:val="both"/>
      </w:pPr>
      <w:r>
        <w:t xml:space="preserve">La commissione  giudicatrice risulterà così composta: </w:t>
      </w:r>
    </w:p>
    <w:p w:rsidR="00F02715" w:rsidRDefault="002038FB" w:rsidP="002038FB">
      <w:pPr>
        <w:numPr>
          <w:ilvl w:val="0"/>
          <w:numId w:val="4"/>
        </w:numPr>
        <w:spacing w:after="48"/>
        <w:ind w:hanging="360"/>
        <w:jc w:val="both"/>
      </w:pPr>
      <w:r>
        <w:t>Il Dirigente Scolastico</w:t>
      </w:r>
      <w:r w:rsidR="0037114F">
        <w:t xml:space="preserve"> Rosaria Coronella</w:t>
      </w:r>
      <w:r w:rsidR="00790D6E">
        <w:t>.</w:t>
      </w:r>
    </w:p>
    <w:p w:rsidR="00F02715" w:rsidRDefault="00F02715" w:rsidP="00F02715">
      <w:pPr>
        <w:numPr>
          <w:ilvl w:val="0"/>
          <w:numId w:val="4"/>
        </w:numPr>
        <w:spacing w:after="46"/>
        <w:ind w:hanging="360"/>
        <w:jc w:val="both"/>
      </w:pPr>
      <w:r>
        <w:t xml:space="preserve">Il Sindaco Raffaele </w:t>
      </w:r>
      <w:proofErr w:type="spellStart"/>
      <w:r>
        <w:t>Lettieri</w:t>
      </w:r>
      <w:proofErr w:type="spellEnd"/>
      <w:r w:rsidR="00790D6E">
        <w:t>.</w:t>
      </w:r>
    </w:p>
    <w:p w:rsidR="00F02715" w:rsidRDefault="00F02715" w:rsidP="00F02715">
      <w:pPr>
        <w:numPr>
          <w:ilvl w:val="0"/>
          <w:numId w:val="4"/>
        </w:numPr>
        <w:spacing w:after="38"/>
        <w:ind w:hanging="360"/>
        <w:jc w:val="both"/>
      </w:pPr>
      <w:r>
        <w:t xml:space="preserve">L’assessore alla pubblica istruzione </w:t>
      </w:r>
      <w:r w:rsidR="001F38EA">
        <w:t>Milena Petrella</w:t>
      </w:r>
      <w:r w:rsidR="00790D6E">
        <w:t>.</w:t>
      </w:r>
      <w:r>
        <w:t xml:space="preserve">   </w:t>
      </w:r>
    </w:p>
    <w:p w:rsidR="0046325D" w:rsidRDefault="001F38EA" w:rsidP="00F02715">
      <w:pPr>
        <w:numPr>
          <w:ilvl w:val="0"/>
          <w:numId w:val="4"/>
        </w:numPr>
        <w:spacing w:after="38"/>
        <w:ind w:hanging="360"/>
        <w:jc w:val="both"/>
      </w:pPr>
      <w:r>
        <w:t>Il Dirigente</w:t>
      </w:r>
      <w:r w:rsidR="0037114F">
        <w:t xml:space="preserve"> Scolastico dell’I. C. A. Moro Michelangelo </w:t>
      </w:r>
      <w:proofErr w:type="spellStart"/>
      <w:r w:rsidR="0037114F">
        <w:t>Riemma</w:t>
      </w:r>
      <w:proofErr w:type="spellEnd"/>
      <w:r w:rsidR="00790D6E">
        <w:t>.</w:t>
      </w:r>
    </w:p>
    <w:p w:rsidR="002038FB" w:rsidRDefault="002038FB" w:rsidP="00F02715">
      <w:pPr>
        <w:numPr>
          <w:ilvl w:val="0"/>
          <w:numId w:val="4"/>
        </w:numPr>
        <w:spacing w:after="38"/>
        <w:ind w:hanging="360"/>
        <w:jc w:val="both"/>
      </w:pPr>
      <w:r>
        <w:t xml:space="preserve">La Preside </w:t>
      </w:r>
      <w:r w:rsidR="008C7396">
        <w:t>della S .M. G. Caporale</w:t>
      </w:r>
      <w:r w:rsidR="001F38EA">
        <w:t xml:space="preserve"> Anna </w:t>
      </w:r>
      <w:proofErr w:type="spellStart"/>
      <w:r w:rsidR="001F38EA">
        <w:t>Iossa</w:t>
      </w:r>
      <w:proofErr w:type="spellEnd"/>
      <w:r w:rsidR="00790D6E">
        <w:t>.</w:t>
      </w:r>
    </w:p>
    <w:p w:rsidR="008C7396" w:rsidRDefault="001F38EA" w:rsidP="00F02715">
      <w:pPr>
        <w:numPr>
          <w:ilvl w:val="0"/>
          <w:numId w:val="4"/>
        </w:numPr>
        <w:spacing w:after="38"/>
        <w:ind w:hanging="360"/>
        <w:jc w:val="both"/>
      </w:pPr>
      <w:r>
        <w:t>Il prof.re Buglione</w:t>
      </w:r>
      <w:r w:rsidR="008C7396">
        <w:t xml:space="preserve"> Felice</w:t>
      </w:r>
      <w:r>
        <w:t xml:space="preserve"> A. Buglione</w:t>
      </w:r>
      <w:r w:rsidR="00790D6E">
        <w:t>.</w:t>
      </w:r>
    </w:p>
    <w:p w:rsidR="00E46261" w:rsidRDefault="00E46261" w:rsidP="009D573E">
      <w:pPr>
        <w:numPr>
          <w:ilvl w:val="0"/>
          <w:numId w:val="4"/>
        </w:numPr>
        <w:spacing w:after="49"/>
        <w:ind w:left="360"/>
        <w:jc w:val="both"/>
      </w:pPr>
      <w:r>
        <w:t>La presidente dell’associazione EIDOS M. C. Casoria</w:t>
      </w:r>
      <w:r w:rsidR="00790D6E">
        <w:t>.</w:t>
      </w:r>
    </w:p>
    <w:p w:rsidR="0046325D" w:rsidRDefault="0046325D" w:rsidP="002038FB">
      <w:pPr>
        <w:numPr>
          <w:ilvl w:val="0"/>
          <w:numId w:val="4"/>
        </w:numPr>
        <w:spacing w:after="49"/>
        <w:ind w:left="360"/>
        <w:jc w:val="both"/>
      </w:pPr>
      <w:r>
        <w:t xml:space="preserve">Il </w:t>
      </w:r>
      <w:r w:rsidR="002038FB">
        <w:t>Presidente del Consiglio di Circolo</w:t>
      </w:r>
      <w:r w:rsidR="001F38EA">
        <w:t xml:space="preserve"> Clemente</w:t>
      </w:r>
      <w:r w:rsidR="0037114F">
        <w:t xml:space="preserve"> Del Giudice</w:t>
      </w:r>
      <w:r w:rsidR="00790D6E">
        <w:t>.</w:t>
      </w:r>
    </w:p>
    <w:p w:rsidR="00790D6E" w:rsidRDefault="00790D6E" w:rsidP="002038FB">
      <w:pPr>
        <w:numPr>
          <w:ilvl w:val="0"/>
          <w:numId w:val="4"/>
        </w:numPr>
        <w:spacing w:after="49"/>
        <w:ind w:left="360"/>
        <w:jc w:val="both"/>
      </w:pPr>
      <w:r>
        <w:t xml:space="preserve">I signori: Giuseppina </w:t>
      </w:r>
      <w:proofErr w:type="spellStart"/>
      <w:r>
        <w:t>Laudando</w:t>
      </w:r>
      <w:proofErr w:type="spellEnd"/>
      <w:r>
        <w:t>, Pietro Tiglio e Troia Stefania, come componente genitoriale del Consiglio di Circolo.</w:t>
      </w:r>
    </w:p>
    <w:p w:rsidR="00E46261" w:rsidRDefault="002038FB" w:rsidP="00E46261">
      <w:pPr>
        <w:numPr>
          <w:ilvl w:val="0"/>
          <w:numId w:val="4"/>
        </w:numPr>
        <w:spacing w:after="49"/>
        <w:ind w:hanging="360"/>
        <w:jc w:val="both"/>
      </w:pPr>
      <w:r>
        <w:t xml:space="preserve">La </w:t>
      </w:r>
      <w:r w:rsidR="001F38EA">
        <w:t>docente</w:t>
      </w:r>
      <w:r w:rsidR="0012056B">
        <w:t xml:space="preserve"> Vincenz</w:t>
      </w:r>
      <w:r>
        <w:t>a</w:t>
      </w:r>
      <w:r w:rsidR="001F38EA">
        <w:t xml:space="preserve"> Russo</w:t>
      </w:r>
      <w:r>
        <w:t xml:space="preserve">, come rappresentante </w:t>
      </w:r>
      <w:r w:rsidR="00E46261">
        <w:t>delle classi prime</w:t>
      </w:r>
      <w:r w:rsidR="00790D6E">
        <w:t>.</w:t>
      </w:r>
    </w:p>
    <w:p w:rsidR="00E46261" w:rsidRDefault="002038FB" w:rsidP="00E46261">
      <w:pPr>
        <w:numPr>
          <w:ilvl w:val="0"/>
          <w:numId w:val="4"/>
        </w:numPr>
        <w:spacing w:after="49"/>
        <w:ind w:hanging="360"/>
        <w:jc w:val="both"/>
      </w:pPr>
      <w:r>
        <w:t>La</w:t>
      </w:r>
      <w:r w:rsidR="00E46261">
        <w:t xml:space="preserve"> </w:t>
      </w:r>
      <w:r>
        <w:t xml:space="preserve">docente </w:t>
      </w:r>
      <w:r w:rsidR="001F38EA">
        <w:t xml:space="preserve">Maddalena </w:t>
      </w:r>
      <w:proofErr w:type="spellStart"/>
      <w:r>
        <w:t>Cannavacciuolo</w:t>
      </w:r>
      <w:proofErr w:type="spellEnd"/>
      <w:r>
        <w:t xml:space="preserve"> in rappresentanza delle </w:t>
      </w:r>
      <w:r w:rsidR="00E46261">
        <w:t>classi seconde</w:t>
      </w:r>
      <w:r w:rsidR="00790D6E">
        <w:t>.</w:t>
      </w:r>
    </w:p>
    <w:p w:rsidR="0046325D" w:rsidRDefault="002038FB" w:rsidP="0046325D">
      <w:pPr>
        <w:numPr>
          <w:ilvl w:val="0"/>
          <w:numId w:val="4"/>
        </w:numPr>
        <w:spacing w:after="49"/>
        <w:ind w:hanging="360"/>
        <w:jc w:val="both"/>
      </w:pPr>
      <w:r>
        <w:t>La</w:t>
      </w:r>
      <w:r w:rsidR="0046325D">
        <w:t xml:space="preserve"> docente </w:t>
      </w:r>
      <w:r w:rsidR="001F38EA">
        <w:t xml:space="preserve">Rosalba </w:t>
      </w:r>
      <w:proofErr w:type="spellStart"/>
      <w:r>
        <w:t>Auriemma</w:t>
      </w:r>
      <w:proofErr w:type="spellEnd"/>
      <w:r>
        <w:t xml:space="preserve"> in rappresentanza </w:t>
      </w:r>
      <w:r w:rsidR="0046325D">
        <w:t>della scuola dell’infanzia</w:t>
      </w:r>
      <w:r w:rsidR="00790D6E">
        <w:t>.</w:t>
      </w:r>
    </w:p>
    <w:p w:rsidR="00E96967" w:rsidRDefault="002038FB" w:rsidP="0046325D">
      <w:pPr>
        <w:numPr>
          <w:ilvl w:val="0"/>
          <w:numId w:val="4"/>
        </w:numPr>
        <w:spacing w:after="49"/>
        <w:ind w:hanging="360"/>
        <w:jc w:val="both"/>
      </w:pPr>
      <w:r>
        <w:lastRenderedPageBreak/>
        <w:t xml:space="preserve">La docente referente del concorso </w:t>
      </w:r>
      <w:r w:rsidR="0037114F">
        <w:t xml:space="preserve">Lucia </w:t>
      </w:r>
      <w:r w:rsidR="00E96967">
        <w:t>Villan</w:t>
      </w:r>
      <w:r w:rsidR="00790D6E">
        <w:t>i.</w:t>
      </w:r>
    </w:p>
    <w:p w:rsidR="00E46261" w:rsidRDefault="0046325D" w:rsidP="00541411">
      <w:pPr>
        <w:spacing w:after="50"/>
        <w:ind w:left="720" w:firstLine="0"/>
        <w:jc w:val="both"/>
        <w:rPr>
          <w:u w:val="single"/>
        </w:rPr>
      </w:pPr>
      <w:r>
        <w:t xml:space="preserve"> </w:t>
      </w:r>
      <w:r w:rsidR="00E46261">
        <w:rPr>
          <w:u w:val="single"/>
        </w:rPr>
        <w:t xml:space="preserve">. </w:t>
      </w:r>
    </w:p>
    <w:p w:rsidR="00E46261" w:rsidRDefault="00E46261" w:rsidP="00E46261">
      <w:pPr>
        <w:pStyle w:val="Titolo1"/>
        <w:numPr>
          <w:ilvl w:val="0"/>
          <w:numId w:val="0"/>
        </w:numPr>
        <w:ind w:left="10"/>
        <w:jc w:val="both"/>
      </w:pPr>
      <w:r>
        <w:t>Criteri di valutazione</w:t>
      </w:r>
      <w:r>
        <w:rPr>
          <w:b w:val="0"/>
        </w:rPr>
        <w:t xml:space="preserve"> </w:t>
      </w:r>
    </w:p>
    <w:p w:rsidR="00E46261" w:rsidRDefault="00E46261" w:rsidP="00E46261">
      <w:pPr>
        <w:ind w:left="-5" w:right="2756"/>
        <w:jc w:val="both"/>
      </w:pPr>
      <w:r>
        <w:t xml:space="preserve">La Giuria valuta gli elaborati in base ai seguenti criteri: </w:t>
      </w:r>
    </w:p>
    <w:p w:rsidR="00E46261" w:rsidRDefault="00E46261" w:rsidP="00E46261">
      <w:pPr>
        <w:ind w:left="-5" w:right="2756"/>
        <w:jc w:val="both"/>
      </w:pPr>
      <w:r>
        <w:t xml:space="preserve">a. Originalità della proposta Efficacia espressiva e comunicativa </w:t>
      </w:r>
    </w:p>
    <w:p w:rsidR="00E46261" w:rsidRDefault="00E46261" w:rsidP="002C2B98">
      <w:pPr>
        <w:numPr>
          <w:ilvl w:val="0"/>
          <w:numId w:val="5"/>
        </w:numPr>
        <w:tabs>
          <w:tab w:val="left" w:pos="709"/>
        </w:tabs>
        <w:ind w:right="942" w:hanging="296"/>
        <w:jc w:val="both"/>
      </w:pPr>
      <w:r>
        <w:t>Chiarezza della relazione che spiega</w:t>
      </w:r>
      <w:r w:rsidR="0046325D">
        <w:t xml:space="preserve"> ed accompagna l’elaborato</w:t>
      </w:r>
      <w:r>
        <w:t xml:space="preserve">. </w:t>
      </w:r>
    </w:p>
    <w:p w:rsidR="00E46261" w:rsidRDefault="000F3D5C" w:rsidP="00067595">
      <w:pPr>
        <w:numPr>
          <w:ilvl w:val="0"/>
          <w:numId w:val="5"/>
        </w:numPr>
        <w:ind w:right="942" w:hanging="296"/>
        <w:jc w:val="both"/>
      </w:pPr>
      <w:r>
        <w:t>Ogni membro della commissione darà un</w:t>
      </w:r>
      <w:r w:rsidR="00D67E65">
        <w:t xml:space="preserve"> voto compreso da un </w:t>
      </w:r>
      <w:r w:rsidR="00F02715">
        <w:t>minimo di 1 a un massimo di 5;</w:t>
      </w:r>
      <w:r w:rsidR="00067595">
        <w:t xml:space="preserve"> saranno scelti  </w:t>
      </w:r>
      <w:r w:rsidR="00F02715">
        <w:t>il nome</w:t>
      </w:r>
      <w:r w:rsidR="00D67E65">
        <w:t xml:space="preserve"> </w:t>
      </w:r>
      <w:r w:rsidR="00F02715">
        <w:t>e il logo che riporteranno un punteggio maggiore</w:t>
      </w:r>
      <w:r w:rsidR="00067595">
        <w:t>.</w:t>
      </w:r>
      <w:r w:rsidR="00F02715">
        <w:t xml:space="preserve"> </w:t>
      </w:r>
    </w:p>
    <w:p w:rsidR="00E46261" w:rsidRDefault="00E46261" w:rsidP="00E46261">
      <w:pPr>
        <w:pStyle w:val="Titolo1"/>
        <w:ind w:left="271" w:hanging="271"/>
        <w:jc w:val="both"/>
      </w:pPr>
      <w:r>
        <w:t>Premi assegnati</w:t>
      </w:r>
      <w:r>
        <w:rPr>
          <w:b w:val="0"/>
        </w:rPr>
        <w:t xml:space="preserve"> </w:t>
      </w:r>
    </w:p>
    <w:p w:rsidR="00E46261" w:rsidRDefault="00E46261" w:rsidP="00E46261">
      <w:pPr>
        <w:ind w:left="-5"/>
        <w:jc w:val="both"/>
      </w:pPr>
      <w:r>
        <w:t>I vincitori (una classe per il nome e un gruppo di alunni per il logo) verranno premiati nel corso di una cerimonia uffi</w:t>
      </w:r>
      <w:r w:rsidR="000F3D5C">
        <w:t>ciale che si svolgerà in data ancora da stabilirsi.</w:t>
      </w:r>
    </w:p>
    <w:p w:rsidR="00E46261" w:rsidRDefault="00E46261" w:rsidP="00E46261">
      <w:pPr>
        <w:ind w:left="-5"/>
        <w:jc w:val="both"/>
      </w:pPr>
      <w:r>
        <w:t>Ai vincitori del Concorso saranno assegnati un premio consistente in materiale bibl</w:t>
      </w:r>
      <w:r w:rsidR="00635AC3">
        <w:t>iografico o materiale didattico</w:t>
      </w:r>
      <w:bookmarkStart w:id="0" w:name="_GoBack"/>
      <w:bookmarkEnd w:id="0"/>
      <w:r>
        <w:t xml:space="preserve">.  </w:t>
      </w:r>
    </w:p>
    <w:p w:rsidR="00E46261" w:rsidRDefault="00E46261" w:rsidP="00E46261">
      <w:pPr>
        <w:ind w:left="-5"/>
        <w:jc w:val="both"/>
      </w:pPr>
    </w:p>
    <w:p w:rsidR="00E46261" w:rsidRDefault="00E46261" w:rsidP="00E46261">
      <w:pPr>
        <w:spacing w:after="17" w:line="256" w:lineRule="auto"/>
        <w:ind w:left="0" w:firstLine="0"/>
        <w:jc w:val="both"/>
      </w:pPr>
      <w:r>
        <w:t xml:space="preserve"> </w:t>
      </w:r>
    </w:p>
    <w:p w:rsidR="00E46261" w:rsidRDefault="00E46261" w:rsidP="00E46261">
      <w:pPr>
        <w:ind w:left="-5"/>
        <w:jc w:val="both"/>
      </w:pPr>
      <w:r>
        <w:t xml:space="preserve">Acerra, 06/10/2016 </w:t>
      </w:r>
    </w:p>
    <w:p w:rsidR="00597533" w:rsidRDefault="00FA471A">
      <w:r>
        <w:t xml:space="preserve">                                                </w:t>
      </w:r>
      <w:r w:rsidR="00635AC3">
        <w:t>Il  Dirigente Scolastico</w:t>
      </w:r>
    </w:p>
    <w:p w:rsidR="00FA471A" w:rsidRDefault="00FA471A">
      <w:r>
        <w:t xml:space="preserve">                                             Prof.ssa Rosaria Coronella</w:t>
      </w:r>
    </w:p>
    <w:sectPr w:rsidR="00FA47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altName w:val="Corbe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834C3"/>
    <w:multiLevelType w:val="hybridMultilevel"/>
    <w:tmpl w:val="9678F80E"/>
    <w:lvl w:ilvl="0" w:tplc="EBFE1520">
      <w:start w:val="1"/>
      <w:numFmt w:val="decimal"/>
      <w:lvlText w:val="%1."/>
      <w:lvlJc w:val="left"/>
      <w:pPr>
        <w:ind w:left="720" w:firstLine="0"/>
      </w:pPr>
      <w:rPr>
        <w:rFonts w:ascii="Century Gothic" w:eastAsia="Century Gothic" w:hAnsi="Century Gothic" w:cs="Century Gothic"/>
        <w:b w:val="0"/>
        <w:i w:val="0"/>
        <w:strike w:val="0"/>
        <w:dstrike w:val="0"/>
        <w:color w:val="000000"/>
        <w:sz w:val="24"/>
        <w:szCs w:val="24"/>
        <w:u w:val="none" w:color="000000"/>
        <w:effect w:val="none"/>
        <w:bdr w:val="none" w:sz="0" w:space="0" w:color="auto" w:frame="1"/>
        <w:vertAlign w:val="baseline"/>
      </w:rPr>
    </w:lvl>
    <w:lvl w:ilvl="1" w:tplc="CB646934">
      <w:start w:val="1"/>
      <w:numFmt w:val="lowerLetter"/>
      <w:lvlText w:val="%2"/>
      <w:lvlJc w:val="left"/>
      <w:pPr>
        <w:ind w:left="1440" w:firstLine="0"/>
      </w:pPr>
      <w:rPr>
        <w:rFonts w:ascii="Century Gothic" w:eastAsia="Century Gothic" w:hAnsi="Century Gothic" w:cs="Century Gothic"/>
        <w:b w:val="0"/>
        <w:i w:val="0"/>
        <w:strike w:val="0"/>
        <w:dstrike w:val="0"/>
        <w:color w:val="000000"/>
        <w:sz w:val="24"/>
        <w:szCs w:val="24"/>
        <w:u w:val="none" w:color="000000"/>
        <w:effect w:val="none"/>
        <w:bdr w:val="none" w:sz="0" w:space="0" w:color="auto" w:frame="1"/>
        <w:vertAlign w:val="baseline"/>
      </w:rPr>
    </w:lvl>
    <w:lvl w:ilvl="2" w:tplc="7B5C01A0">
      <w:start w:val="1"/>
      <w:numFmt w:val="lowerRoman"/>
      <w:lvlText w:val="%3"/>
      <w:lvlJc w:val="left"/>
      <w:pPr>
        <w:ind w:left="2160" w:firstLine="0"/>
      </w:pPr>
      <w:rPr>
        <w:rFonts w:ascii="Century Gothic" w:eastAsia="Century Gothic" w:hAnsi="Century Gothic" w:cs="Century Gothic"/>
        <w:b w:val="0"/>
        <w:i w:val="0"/>
        <w:strike w:val="0"/>
        <w:dstrike w:val="0"/>
        <w:color w:val="000000"/>
        <w:sz w:val="24"/>
        <w:szCs w:val="24"/>
        <w:u w:val="none" w:color="000000"/>
        <w:effect w:val="none"/>
        <w:bdr w:val="none" w:sz="0" w:space="0" w:color="auto" w:frame="1"/>
        <w:vertAlign w:val="baseline"/>
      </w:rPr>
    </w:lvl>
    <w:lvl w:ilvl="3" w:tplc="B6D83056">
      <w:start w:val="1"/>
      <w:numFmt w:val="decimal"/>
      <w:lvlText w:val="%4"/>
      <w:lvlJc w:val="left"/>
      <w:pPr>
        <w:ind w:left="2880" w:firstLine="0"/>
      </w:pPr>
      <w:rPr>
        <w:rFonts w:ascii="Century Gothic" w:eastAsia="Century Gothic" w:hAnsi="Century Gothic" w:cs="Century Gothic"/>
        <w:b w:val="0"/>
        <w:i w:val="0"/>
        <w:strike w:val="0"/>
        <w:dstrike w:val="0"/>
        <w:color w:val="000000"/>
        <w:sz w:val="24"/>
        <w:szCs w:val="24"/>
        <w:u w:val="none" w:color="000000"/>
        <w:effect w:val="none"/>
        <w:bdr w:val="none" w:sz="0" w:space="0" w:color="auto" w:frame="1"/>
        <w:vertAlign w:val="baseline"/>
      </w:rPr>
    </w:lvl>
    <w:lvl w:ilvl="4" w:tplc="CEE48ECE">
      <w:start w:val="1"/>
      <w:numFmt w:val="lowerLetter"/>
      <w:lvlText w:val="%5"/>
      <w:lvlJc w:val="left"/>
      <w:pPr>
        <w:ind w:left="3600" w:firstLine="0"/>
      </w:pPr>
      <w:rPr>
        <w:rFonts w:ascii="Century Gothic" w:eastAsia="Century Gothic" w:hAnsi="Century Gothic" w:cs="Century Gothic"/>
        <w:b w:val="0"/>
        <w:i w:val="0"/>
        <w:strike w:val="0"/>
        <w:dstrike w:val="0"/>
        <w:color w:val="000000"/>
        <w:sz w:val="24"/>
        <w:szCs w:val="24"/>
        <w:u w:val="none" w:color="000000"/>
        <w:effect w:val="none"/>
        <w:bdr w:val="none" w:sz="0" w:space="0" w:color="auto" w:frame="1"/>
        <w:vertAlign w:val="baseline"/>
      </w:rPr>
    </w:lvl>
    <w:lvl w:ilvl="5" w:tplc="F3DE1FE0">
      <w:start w:val="1"/>
      <w:numFmt w:val="lowerRoman"/>
      <w:lvlText w:val="%6"/>
      <w:lvlJc w:val="left"/>
      <w:pPr>
        <w:ind w:left="4320" w:firstLine="0"/>
      </w:pPr>
      <w:rPr>
        <w:rFonts w:ascii="Century Gothic" w:eastAsia="Century Gothic" w:hAnsi="Century Gothic" w:cs="Century Gothic"/>
        <w:b w:val="0"/>
        <w:i w:val="0"/>
        <w:strike w:val="0"/>
        <w:dstrike w:val="0"/>
        <w:color w:val="000000"/>
        <w:sz w:val="24"/>
        <w:szCs w:val="24"/>
        <w:u w:val="none" w:color="000000"/>
        <w:effect w:val="none"/>
        <w:bdr w:val="none" w:sz="0" w:space="0" w:color="auto" w:frame="1"/>
        <w:vertAlign w:val="baseline"/>
      </w:rPr>
    </w:lvl>
    <w:lvl w:ilvl="6" w:tplc="1A24312C">
      <w:start w:val="1"/>
      <w:numFmt w:val="decimal"/>
      <w:lvlText w:val="%7"/>
      <w:lvlJc w:val="left"/>
      <w:pPr>
        <w:ind w:left="5040" w:firstLine="0"/>
      </w:pPr>
      <w:rPr>
        <w:rFonts w:ascii="Century Gothic" w:eastAsia="Century Gothic" w:hAnsi="Century Gothic" w:cs="Century Gothic"/>
        <w:b w:val="0"/>
        <w:i w:val="0"/>
        <w:strike w:val="0"/>
        <w:dstrike w:val="0"/>
        <w:color w:val="000000"/>
        <w:sz w:val="24"/>
        <w:szCs w:val="24"/>
        <w:u w:val="none" w:color="000000"/>
        <w:effect w:val="none"/>
        <w:bdr w:val="none" w:sz="0" w:space="0" w:color="auto" w:frame="1"/>
        <w:vertAlign w:val="baseline"/>
      </w:rPr>
    </w:lvl>
    <w:lvl w:ilvl="7" w:tplc="CF72C384">
      <w:start w:val="1"/>
      <w:numFmt w:val="lowerLetter"/>
      <w:lvlText w:val="%8"/>
      <w:lvlJc w:val="left"/>
      <w:pPr>
        <w:ind w:left="5760" w:firstLine="0"/>
      </w:pPr>
      <w:rPr>
        <w:rFonts w:ascii="Century Gothic" w:eastAsia="Century Gothic" w:hAnsi="Century Gothic" w:cs="Century Gothic"/>
        <w:b w:val="0"/>
        <w:i w:val="0"/>
        <w:strike w:val="0"/>
        <w:dstrike w:val="0"/>
        <w:color w:val="000000"/>
        <w:sz w:val="24"/>
        <w:szCs w:val="24"/>
        <w:u w:val="none" w:color="000000"/>
        <w:effect w:val="none"/>
        <w:bdr w:val="none" w:sz="0" w:space="0" w:color="auto" w:frame="1"/>
        <w:vertAlign w:val="baseline"/>
      </w:rPr>
    </w:lvl>
    <w:lvl w:ilvl="8" w:tplc="56B49A0A">
      <w:start w:val="1"/>
      <w:numFmt w:val="lowerRoman"/>
      <w:lvlText w:val="%9"/>
      <w:lvlJc w:val="left"/>
      <w:pPr>
        <w:ind w:left="6480" w:firstLine="0"/>
      </w:pPr>
      <w:rPr>
        <w:rFonts w:ascii="Century Gothic" w:eastAsia="Century Gothic" w:hAnsi="Century Gothic" w:cs="Century Gothic"/>
        <w:b w:val="0"/>
        <w:i w:val="0"/>
        <w:strike w:val="0"/>
        <w:dstrike w:val="0"/>
        <w:color w:val="000000"/>
        <w:sz w:val="24"/>
        <w:szCs w:val="24"/>
        <w:u w:val="none" w:color="000000"/>
        <w:effect w:val="none"/>
        <w:bdr w:val="none" w:sz="0" w:space="0" w:color="auto" w:frame="1"/>
        <w:vertAlign w:val="baseline"/>
      </w:rPr>
    </w:lvl>
  </w:abstractNum>
  <w:abstractNum w:abstractNumId="1">
    <w:nsid w:val="33712098"/>
    <w:multiLevelType w:val="hybridMultilevel"/>
    <w:tmpl w:val="1CA6575A"/>
    <w:lvl w:ilvl="0" w:tplc="8EA013CA">
      <w:start w:val="6"/>
      <w:numFmt w:val="decimal"/>
      <w:pStyle w:val="Titolo1"/>
      <w:lvlText w:val="%1."/>
      <w:lvlJc w:val="left"/>
      <w:pPr>
        <w:ind w:left="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1" w:tplc="83C48706">
      <w:start w:val="1"/>
      <w:numFmt w:val="lowerLetter"/>
      <w:lvlText w:val="%2"/>
      <w:lvlJc w:val="left"/>
      <w:pPr>
        <w:ind w:left="108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2" w:tplc="970E5782">
      <w:start w:val="1"/>
      <w:numFmt w:val="lowerRoman"/>
      <w:lvlText w:val="%3"/>
      <w:lvlJc w:val="left"/>
      <w:pPr>
        <w:ind w:left="180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3" w:tplc="A4CCD8C6">
      <w:start w:val="1"/>
      <w:numFmt w:val="decimal"/>
      <w:lvlText w:val="%4"/>
      <w:lvlJc w:val="left"/>
      <w:pPr>
        <w:ind w:left="252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4" w:tplc="E168FFA4">
      <w:start w:val="1"/>
      <w:numFmt w:val="lowerLetter"/>
      <w:lvlText w:val="%5"/>
      <w:lvlJc w:val="left"/>
      <w:pPr>
        <w:ind w:left="324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5" w:tplc="F46A3F66">
      <w:start w:val="1"/>
      <w:numFmt w:val="lowerRoman"/>
      <w:lvlText w:val="%6"/>
      <w:lvlJc w:val="left"/>
      <w:pPr>
        <w:ind w:left="396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6" w:tplc="9A067EF4">
      <w:start w:val="1"/>
      <w:numFmt w:val="decimal"/>
      <w:lvlText w:val="%7"/>
      <w:lvlJc w:val="left"/>
      <w:pPr>
        <w:ind w:left="468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7" w:tplc="D85AAFB4">
      <w:start w:val="1"/>
      <w:numFmt w:val="lowerLetter"/>
      <w:lvlText w:val="%8"/>
      <w:lvlJc w:val="left"/>
      <w:pPr>
        <w:ind w:left="540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lvl w:ilvl="8" w:tplc="F7728630">
      <w:start w:val="1"/>
      <w:numFmt w:val="lowerRoman"/>
      <w:lvlText w:val="%9"/>
      <w:lvlJc w:val="left"/>
      <w:pPr>
        <w:ind w:left="6120" w:firstLine="0"/>
      </w:pPr>
      <w:rPr>
        <w:rFonts w:ascii="Century Gothic" w:eastAsia="Century Gothic" w:hAnsi="Century Gothic" w:cs="Century Gothic"/>
        <w:b/>
        <w:bCs/>
        <w:i w:val="0"/>
        <w:strike w:val="0"/>
        <w:dstrike w:val="0"/>
        <w:color w:val="000000"/>
        <w:sz w:val="24"/>
        <w:szCs w:val="24"/>
        <w:u w:val="none" w:color="000000"/>
        <w:effect w:val="none"/>
        <w:bdr w:val="none" w:sz="0" w:space="0" w:color="auto" w:frame="1"/>
        <w:vertAlign w:val="baseline"/>
      </w:rPr>
    </w:lvl>
  </w:abstractNum>
  <w:abstractNum w:abstractNumId="2">
    <w:nsid w:val="4F0A7B0D"/>
    <w:multiLevelType w:val="hybridMultilevel"/>
    <w:tmpl w:val="F89AD892"/>
    <w:lvl w:ilvl="0" w:tplc="EBFCC7DA">
      <w:start w:val="1"/>
      <w:numFmt w:val="bullet"/>
      <w:lvlText w:val="-"/>
      <w:lvlJc w:val="left"/>
      <w:pPr>
        <w:ind w:left="2417" w:firstLine="0"/>
      </w:pPr>
      <w:rPr>
        <w:rFonts w:ascii="Century Gothic" w:eastAsia="Century Gothic" w:hAnsi="Century Gothic" w:cs="Century Gothic"/>
        <w:b w:val="0"/>
        <w:i w:val="0"/>
        <w:strike w:val="0"/>
        <w:dstrike w:val="0"/>
        <w:color w:val="000000"/>
        <w:sz w:val="24"/>
        <w:szCs w:val="24"/>
        <w:u w:val="none" w:color="000000"/>
        <w:effect w:val="none"/>
        <w:bdr w:val="none" w:sz="0" w:space="0" w:color="auto" w:frame="1"/>
        <w:vertAlign w:val="baseline"/>
      </w:rPr>
    </w:lvl>
    <w:lvl w:ilvl="1" w:tplc="700C1406">
      <w:start w:val="1"/>
      <w:numFmt w:val="bullet"/>
      <w:lvlText w:val="o"/>
      <w:lvlJc w:val="left"/>
      <w:pPr>
        <w:ind w:left="3413" w:firstLine="0"/>
      </w:pPr>
      <w:rPr>
        <w:rFonts w:ascii="Century Gothic" w:eastAsia="Century Gothic" w:hAnsi="Century Gothic" w:cs="Century Gothic"/>
        <w:b w:val="0"/>
        <w:i w:val="0"/>
        <w:strike w:val="0"/>
        <w:dstrike w:val="0"/>
        <w:color w:val="000000"/>
        <w:sz w:val="24"/>
        <w:szCs w:val="24"/>
        <w:u w:val="none" w:color="000000"/>
        <w:effect w:val="none"/>
        <w:bdr w:val="none" w:sz="0" w:space="0" w:color="auto" w:frame="1"/>
        <w:vertAlign w:val="baseline"/>
      </w:rPr>
    </w:lvl>
    <w:lvl w:ilvl="2" w:tplc="66EE56CC">
      <w:start w:val="1"/>
      <w:numFmt w:val="bullet"/>
      <w:lvlText w:val="▪"/>
      <w:lvlJc w:val="left"/>
      <w:pPr>
        <w:ind w:left="4133" w:firstLine="0"/>
      </w:pPr>
      <w:rPr>
        <w:rFonts w:ascii="Century Gothic" w:eastAsia="Century Gothic" w:hAnsi="Century Gothic" w:cs="Century Gothic"/>
        <w:b w:val="0"/>
        <w:i w:val="0"/>
        <w:strike w:val="0"/>
        <w:dstrike w:val="0"/>
        <w:color w:val="000000"/>
        <w:sz w:val="24"/>
        <w:szCs w:val="24"/>
        <w:u w:val="none" w:color="000000"/>
        <w:effect w:val="none"/>
        <w:bdr w:val="none" w:sz="0" w:space="0" w:color="auto" w:frame="1"/>
        <w:vertAlign w:val="baseline"/>
      </w:rPr>
    </w:lvl>
    <w:lvl w:ilvl="3" w:tplc="3B9A0A28">
      <w:start w:val="1"/>
      <w:numFmt w:val="bullet"/>
      <w:lvlText w:val="•"/>
      <w:lvlJc w:val="left"/>
      <w:pPr>
        <w:ind w:left="4853" w:firstLine="0"/>
      </w:pPr>
      <w:rPr>
        <w:rFonts w:ascii="Century Gothic" w:eastAsia="Century Gothic" w:hAnsi="Century Gothic" w:cs="Century Gothic"/>
        <w:b w:val="0"/>
        <w:i w:val="0"/>
        <w:strike w:val="0"/>
        <w:dstrike w:val="0"/>
        <w:color w:val="000000"/>
        <w:sz w:val="24"/>
        <w:szCs w:val="24"/>
        <w:u w:val="none" w:color="000000"/>
        <w:effect w:val="none"/>
        <w:bdr w:val="none" w:sz="0" w:space="0" w:color="auto" w:frame="1"/>
        <w:vertAlign w:val="baseline"/>
      </w:rPr>
    </w:lvl>
    <w:lvl w:ilvl="4" w:tplc="F06CFEC2">
      <w:start w:val="1"/>
      <w:numFmt w:val="bullet"/>
      <w:lvlText w:val="o"/>
      <w:lvlJc w:val="left"/>
      <w:pPr>
        <w:ind w:left="5573" w:firstLine="0"/>
      </w:pPr>
      <w:rPr>
        <w:rFonts w:ascii="Century Gothic" w:eastAsia="Century Gothic" w:hAnsi="Century Gothic" w:cs="Century Gothic"/>
        <w:b w:val="0"/>
        <w:i w:val="0"/>
        <w:strike w:val="0"/>
        <w:dstrike w:val="0"/>
        <w:color w:val="000000"/>
        <w:sz w:val="24"/>
        <w:szCs w:val="24"/>
        <w:u w:val="none" w:color="000000"/>
        <w:effect w:val="none"/>
        <w:bdr w:val="none" w:sz="0" w:space="0" w:color="auto" w:frame="1"/>
        <w:vertAlign w:val="baseline"/>
      </w:rPr>
    </w:lvl>
    <w:lvl w:ilvl="5" w:tplc="002C0F6C">
      <w:start w:val="1"/>
      <w:numFmt w:val="bullet"/>
      <w:lvlText w:val="▪"/>
      <w:lvlJc w:val="left"/>
      <w:pPr>
        <w:ind w:left="6293" w:firstLine="0"/>
      </w:pPr>
      <w:rPr>
        <w:rFonts w:ascii="Century Gothic" w:eastAsia="Century Gothic" w:hAnsi="Century Gothic" w:cs="Century Gothic"/>
        <w:b w:val="0"/>
        <w:i w:val="0"/>
        <w:strike w:val="0"/>
        <w:dstrike w:val="0"/>
        <w:color w:val="000000"/>
        <w:sz w:val="24"/>
        <w:szCs w:val="24"/>
        <w:u w:val="none" w:color="000000"/>
        <w:effect w:val="none"/>
        <w:bdr w:val="none" w:sz="0" w:space="0" w:color="auto" w:frame="1"/>
        <w:vertAlign w:val="baseline"/>
      </w:rPr>
    </w:lvl>
    <w:lvl w:ilvl="6" w:tplc="0BD8DCDA">
      <w:start w:val="1"/>
      <w:numFmt w:val="bullet"/>
      <w:lvlText w:val="•"/>
      <w:lvlJc w:val="left"/>
      <w:pPr>
        <w:ind w:left="7013" w:firstLine="0"/>
      </w:pPr>
      <w:rPr>
        <w:rFonts w:ascii="Century Gothic" w:eastAsia="Century Gothic" w:hAnsi="Century Gothic" w:cs="Century Gothic"/>
        <w:b w:val="0"/>
        <w:i w:val="0"/>
        <w:strike w:val="0"/>
        <w:dstrike w:val="0"/>
        <w:color w:val="000000"/>
        <w:sz w:val="24"/>
        <w:szCs w:val="24"/>
        <w:u w:val="none" w:color="000000"/>
        <w:effect w:val="none"/>
        <w:bdr w:val="none" w:sz="0" w:space="0" w:color="auto" w:frame="1"/>
        <w:vertAlign w:val="baseline"/>
      </w:rPr>
    </w:lvl>
    <w:lvl w:ilvl="7" w:tplc="25F2117A">
      <w:start w:val="1"/>
      <w:numFmt w:val="bullet"/>
      <w:lvlText w:val="o"/>
      <w:lvlJc w:val="left"/>
      <w:pPr>
        <w:ind w:left="7733" w:firstLine="0"/>
      </w:pPr>
      <w:rPr>
        <w:rFonts w:ascii="Century Gothic" w:eastAsia="Century Gothic" w:hAnsi="Century Gothic" w:cs="Century Gothic"/>
        <w:b w:val="0"/>
        <w:i w:val="0"/>
        <w:strike w:val="0"/>
        <w:dstrike w:val="0"/>
        <w:color w:val="000000"/>
        <w:sz w:val="24"/>
        <w:szCs w:val="24"/>
        <w:u w:val="none" w:color="000000"/>
        <w:effect w:val="none"/>
        <w:bdr w:val="none" w:sz="0" w:space="0" w:color="auto" w:frame="1"/>
        <w:vertAlign w:val="baseline"/>
      </w:rPr>
    </w:lvl>
    <w:lvl w:ilvl="8" w:tplc="C61EFE14">
      <w:start w:val="1"/>
      <w:numFmt w:val="bullet"/>
      <w:lvlText w:val="▪"/>
      <w:lvlJc w:val="left"/>
      <w:pPr>
        <w:ind w:left="8453" w:firstLine="0"/>
      </w:pPr>
      <w:rPr>
        <w:rFonts w:ascii="Century Gothic" w:eastAsia="Century Gothic" w:hAnsi="Century Gothic" w:cs="Century Gothic"/>
        <w:b w:val="0"/>
        <w:i w:val="0"/>
        <w:strike w:val="0"/>
        <w:dstrike w:val="0"/>
        <w:color w:val="000000"/>
        <w:sz w:val="24"/>
        <w:szCs w:val="24"/>
        <w:u w:val="none" w:color="000000"/>
        <w:effect w:val="none"/>
        <w:bdr w:val="none" w:sz="0" w:space="0" w:color="auto" w:frame="1"/>
        <w:vertAlign w:val="baseline"/>
      </w:rPr>
    </w:lvl>
  </w:abstractNum>
  <w:abstractNum w:abstractNumId="3">
    <w:nsid w:val="6F6C51F1"/>
    <w:multiLevelType w:val="hybridMultilevel"/>
    <w:tmpl w:val="8A52FA30"/>
    <w:lvl w:ilvl="0" w:tplc="C46AB922">
      <w:start w:val="1"/>
      <w:numFmt w:val="bullet"/>
      <w:lvlText w:val=""/>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DA1049B2">
      <w:start w:val="1"/>
      <w:numFmt w:val="bullet"/>
      <w:lvlText w:val="o"/>
      <w:lvlJc w:val="left"/>
      <w:pPr>
        <w:ind w:left="14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A69C33C2">
      <w:start w:val="1"/>
      <w:numFmt w:val="bullet"/>
      <w:lvlText w:val="▪"/>
      <w:lvlJc w:val="left"/>
      <w:pPr>
        <w:ind w:left="21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16E6EA9E">
      <w:start w:val="1"/>
      <w:numFmt w:val="bullet"/>
      <w:lvlText w:val="•"/>
      <w:lvlJc w:val="left"/>
      <w:pPr>
        <w:ind w:left="28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4BEE63A2">
      <w:start w:val="1"/>
      <w:numFmt w:val="bullet"/>
      <w:lvlText w:val="o"/>
      <w:lvlJc w:val="left"/>
      <w:pPr>
        <w:ind w:left="36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C50E3B92">
      <w:start w:val="1"/>
      <w:numFmt w:val="bullet"/>
      <w:lvlText w:val="▪"/>
      <w:lvlJc w:val="left"/>
      <w:pPr>
        <w:ind w:left="43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B6101EFE">
      <w:start w:val="1"/>
      <w:numFmt w:val="bullet"/>
      <w:lvlText w:val="•"/>
      <w:lvlJc w:val="left"/>
      <w:pPr>
        <w:ind w:left="50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4F92E856">
      <w:start w:val="1"/>
      <w:numFmt w:val="bullet"/>
      <w:lvlText w:val="o"/>
      <w:lvlJc w:val="left"/>
      <w:pPr>
        <w:ind w:left="57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D08C2B8C">
      <w:start w:val="1"/>
      <w:numFmt w:val="bullet"/>
      <w:lvlText w:val="▪"/>
      <w:lvlJc w:val="left"/>
      <w:pPr>
        <w:ind w:left="64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4">
    <w:nsid w:val="72712958"/>
    <w:multiLevelType w:val="hybridMultilevel"/>
    <w:tmpl w:val="9022E87C"/>
    <w:lvl w:ilvl="0" w:tplc="5D948F34">
      <w:start w:val="2"/>
      <w:numFmt w:val="lowerLetter"/>
      <w:lvlText w:val="%1."/>
      <w:lvlJc w:val="left"/>
      <w:pPr>
        <w:ind w:left="296" w:firstLine="0"/>
      </w:pPr>
      <w:rPr>
        <w:rFonts w:ascii="Century Gothic" w:eastAsia="Century Gothic" w:hAnsi="Century Gothic" w:cs="Century Gothic"/>
        <w:b w:val="0"/>
        <w:i w:val="0"/>
        <w:strike w:val="0"/>
        <w:dstrike w:val="0"/>
        <w:color w:val="000000"/>
        <w:sz w:val="24"/>
        <w:szCs w:val="24"/>
        <w:u w:val="none" w:color="000000"/>
        <w:effect w:val="none"/>
        <w:bdr w:val="none" w:sz="0" w:space="0" w:color="auto" w:frame="1"/>
        <w:vertAlign w:val="baseline"/>
      </w:rPr>
    </w:lvl>
    <w:lvl w:ilvl="1" w:tplc="34B68AB6">
      <w:start w:val="1"/>
      <w:numFmt w:val="lowerLetter"/>
      <w:lvlText w:val="%2"/>
      <w:lvlJc w:val="left"/>
      <w:pPr>
        <w:ind w:left="1080" w:firstLine="0"/>
      </w:pPr>
      <w:rPr>
        <w:rFonts w:ascii="Century Gothic" w:eastAsia="Century Gothic" w:hAnsi="Century Gothic" w:cs="Century Gothic"/>
        <w:b w:val="0"/>
        <w:i w:val="0"/>
        <w:strike w:val="0"/>
        <w:dstrike w:val="0"/>
        <w:color w:val="000000"/>
        <w:sz w:val="24"/>
        <w:szCs w:val="24"/>
        <w:u w:val="none" w:color="000000"/>
        <w:effect w:val="none"/>
        <w:bdr w:val="none" w:sz="0" w:space="0" w:color="auto" w:frame="1"/>
        <w:vertAlign w:val="baseline"/>
      </w:rPr>
    </w:lvl>
    <w:lvl w:ilvl="2" w:tplc="CF10216C">
      <w:start w:val="1"/>
      <w:numFmt w:val="lowerRoman"/>
      <w:lvlText w:val="%3"/>
      <w:lvlJc w:val="left"/>
      <w:pPr>
        <w:ind w:left="1800" w:firstLine="0"/>
      </w:pPr>
      <w:rPr>
        <w:rFonts w:ascii="Century Gothic" w:eastAsia="Century Gothic" w:hAnsi="Century Gothic" w:cs="Century Gothic"/>
        <w:b w:val="0"/>
        <w:i w:val="0"/>
        <w:strike w:val="0"/>
        <w:dstrike w:val="0"/>
        <w:color w:val="000000"/>
        <w:sz w:val="24"/>
        <w:szCs w:val="24"/>
        <w:u w:val="none" w:color="000000"/>
        <w:effect w:val="none"/>
        <w:bdr w:val="none" w:sz="0" w:space="0" w:color="auto" w:frame="1"/>
        <w:vertAlign w:val="baseline"/>
      </w:rPr>
    </w:lvl>
    <w:lvl w:ilvl="3" w:tplc="98BAA61A">
      <w:start w:val="1"/>
      <w:numFmt w:val="decimal"/>
      <w:lvlText w:val="%4"/>
      <w:lvlJc w:val="left"/>
      <w:pPr>
        <w:ind w:left="2520" w:firstLine="0"/>
      </w:pPr>
      <w:rPr>
        <w:rFonts w:ascii="Century Gothic" w:eastAsia="Century Gothic" w:hAnsi="Century Gothic" w:cs="Century Gothic"/>
        <w:b w:val="0"/>
        <w:i w:val="0"/>
        <w:strike w:val="0"/>
        <w:dstrike w:val="0"/>
        <w:color w:val="000000"/>
        <w:sz w:val="24"/>
        <w:szCs w:val="24"/>
        <w:u w:val="none" w:color="000000"/>
        <w:effect w:val="none"/>
        <w:bdr w:val="none" w:sz="0" w:space="0" w:color="auto" w:frame="1"/>
        <w:vertAlign w:val="baseline"/>
      </w:rPr>
    </w:lvl>
    <w:lvl w:ilvl="4" w:tplc="AC387BDC">
      <w:start w:val="1"/>
      <w:numFmt w:val="lowerLetter"/>
      <w:lvlText w:val="%5"/>
      <w:lvlJc w:val="left"/>
      <w:pPr>
        <w:ind w:left="3240" w:firstLine="0"/>
      </w:pPr>
      <w:rPr>
        <w:rFonts w:ascii="Century Gothic" w:eastAsia="Century Gothic" w:hAnsi="Century Gothic" w:cs="Century Gothic"/>
        <w:b w:val="0"/>
        <w:i w:val="0"/>
        <w:strike w:val="0"/>
        <w:dstrike w:val="0"/>
        <w:color w:val="000000"/>
        <w:sz w:val="24"/>
        <w:szCs w:val="24"/>
        <w:u w:val="none" w:color="000000"/>
        <w:effect w:val="none"/>
        <w:bdr w:val="none" w:sz="0" w:space="0" w:color="auto" w:frame="1"/>
        <w:vertAlign w:val="baseline"/>
      </w:rPr>
    </w:lvl>
    <w:lvl w:ilvl="5" w:tplc="2E8657CA">
      <w:start w:val="1"/>
      <w:numFmt w:val="lowerRoman"/>
      <w:lvlText w:val="%6"/>
      <w:lvlJc w:val="left"/>
      <w:pPr>
        <w:ind w:left="3960" w:firstLine="0"/>
      </w:pPr>
      <w:rPr>
        <w:rFonts w:ascii="Century Gothic" w:eastAsia="Century Gothic" w:hAnsi="Century Gothic" w:cs="Century Gothic"/>
        <w:b w:val="0"/>
        <w:i w:val="0"/>
        <w:strike w:val="0"/>
        <w:dstrike w:val="0"/>
        <w:color w:val="000000"/>
        <w:sz w:val="24"/>
        <w:szCs w:val="24"/>
        <w:u w:val="none" w:color="000000"/>
        <w:effect w:val="none"/>
        <w:bdr w:val="none" w:sz="0" w:space="0" w:color="auto" w:frame="1"/>
        <w:vertAlign w:val="baseline"/>
      </w:rPr>
    </w:lvl>
    <w:lvl w:ilvl="6" w:tplc="7256EDB8">
      <w:start w:val="1"/>
      <w:numFmt w:val="decimal"/>
      <w:lvlText w:val="%7"/>
      <w:lvlJc w:val="left"/>
      <w:pPr>
        <w:ind w:left="4680" w:firstLine="0"/>
      </w:pPr>
      <w:rPr>
        <w:rFonts w:ascii="Century Gothic" w:eastAsia="Century Gothic" w:hAnsi="Century Gothic" w:cs="Century Gothic"/>
        <w:b w:val="0"/>
        <w:i w:val="0"/>
        <w:strike w:val="0"/>
        <w:dstrike w:val="0"/>
        <w:color w:val="000000"/>
        <w:sz w:val="24"/>
        <w:szCs w:val="24"/>
        <w:u w:val="none" w:color="000000"/>
        <w:effect w:val="none"/>
        <w:bdr w:val="none" w:sz="0" w:space="0" w:color="auto" w:frame="1"/>
        <w:vertAlign w:val="baseline"/>
      </w:rPr>
    </w:lvl>
    <w:lvl w:ilvl="7" w:tplc="5A3AD312">
      <w:start w:val="1"/>
      <w:numFmt w:val="lowerLetter"/>
      <w:lvlText w:val="%8"/>
      <w:lvlJc w:val="left"/>
      <w:pPr>
        <w:ind w:left="5400" w:firstLine="0"/>
      </w:pPr>
      <w:rPr>
        <w:rFonts w:ascii="Century Gothic" w:eastAsia="Century Gothic" w:hAnsi="Century Gothic" w:cs="Century Gothic"/>
        <w:b w:val="0"/>
        <w:i w:val="0"/>
        <w:strike w:val="0"/>
        <w:dstrike w:val="0"/>
        <w:color w:val="000000"/>
        <w:sz w:val="24"/>
        <w:szCs w:val="24"/>
        <w:u w:val="none" w:color="000000"/>
        <w:effect w:val="none"/>
        <w:bdr w:val="none" w:sz="0" w:space="0" w:color="auto" w:frame="1"/>
        <w:vertAlign w:val="baseline"/>
      </w:rPr>
    </w:lvl>
    <w:lvl w:ilvl="8" w:tplc="03A4EC56">
      <w:start w:val="1"/>
      <w:numFmt w:val="lowerRoman"/>
      <w:lvlText w:val="%9"/>
      <w:lvlJc w:val="left"/>
      <w:pPr>
        <w:ind w:left="6120" w:firstLine="0"/>
      </w:pPr>
      <w:rPr>
        <w:rFonts w:ascii="Century Gothic" w:eastAsia="Century Gothic" w:hAnsi="Century Gothic" w:cs="Century Gothic"/>
        <w:b w:val="0"/>
        <w:i w:val="0"/>
        <w:strike w:val="0"/>
        <w:dstrike w:val="0"/>
        <w:color w:val="000000"/>
        <w:sz w:val="24"/>
        <w:szCs w:val="24"/>
        <w:u w:val="none" w:color="000000"/>
        <w:effect w:val="none"/>
        <w:bdr w:val="none" w:sz="0" w:space="0" w:color="auto" w:frame="1"/>
        <w:vertAlign w:val="baseline"/>
      </w:r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61"/>
    <w:rsid w:val="00067595"/>
    <w:rsid w:val="000F3D5C"/>
    <w:rsid w:val="0012056B"/>
    <w:rsid w:val="001F38EA"/>
    <w:rsid w:val="002038FB"/>
    <w:rsid w:val="002C2B98"/>
    <w:rsid w:val="0031221B"/>
    <w:rsid w:val="0037114F"/>
    <w:rsid w:val="0046325D"/>
    <w:rsid w:val="00463E74"/>
    <w:rsid w:val="00541411"/>
    <w:rsid w:val="00591866"/>
    <w:rsid w:val="00597533"/>
    <w:rsid w:val="00635AC3"/>
    <w:rsid w:val="00790D6E"/>
    <w:rsid w:val="00790DC0"/>
    <w:rsid w:val="008C7396"/>
    <w:rsid w:val="00950E82"/>
    <w:rsid w:val="00992F0F"/>
    <w:rsid w:val="00C9550F"/>
    <w:rsid w:val="00D67E65"/>
    <w:rsid w:val="00E46261"/>
    <w:rsid w:val="00E96967"/>
    <w:rsid w:val="00F02715"/>
    <w:rsid w:val="00FA47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6261"/>
    <w:pPr>
      <w:spacing w:after="10" w:line="266" w:lineRule="auto"/>
      <w:ind w:left="2471" w:hanging="10"/>
    </w:pPr>
    <w:rPr>
      <w:rFonts w:ascii="Century Gothic" w:eastAsia="Century Gothic" w:hAnsi="Century Gothic" w:cs="Century Gothic"/>
      <w:color w:val="000000"/>
      <w:sz w:val="24"/>
      <w:lang w:eastAsia="it-IT"/>
    </w:rPr>
  </w:style>
  <w:style w:type="paragraph" w:styleId="Titolo1">
    <w:name w:val="heading 1"/>
    <w:next w:val="Normale"/>
    <w:link w:val="Titolo1Carattere"/>
    <w:uiPriority w:val="9"/>
    <w:qFormat/>
    <w:rsid w:val="00E46261"/>
    <w:pPr>
      <w:keepNext/>
      <w:keepLines/>
      <w:numPr>
        <w:numId w:val="1"/>
      </w:numPr>
      <w:spacing w:after="20" w:line="256" w:lineRule="auto"/>
      <w:ind w:left="2497" w:hanging="10"/>
      <w:outlineLvl w:val="0"/>
    </w:pPr>
    <w:rPr>
      <w:rFonts w:ascii="Century Gothic" w:eastAsia="Century Gothic" w:hAnsi="Century Gothic" w:cs="Century Gothic"/>
      <w:b/>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46261"/>
    <w:rPr>
      <w:rFonts w:ascii="Century Gothic" w:eastAsia="Century Gothic" w:hAnsi="Century Gothic" w:cs="Century Gothic"/>
      <w:b/>
      <w:color w:val="000000"/>
      <w:sz w:val="24"/>
      <w:lang w:eastAsia="it-IT"/>
    </w:rPr>
  </w:style>
  <w:style w:type="character" w:styleId="Collegamentoipertestuale">
    <w:name w:val="Hyperlink"/>
    <w:uiPriority w:val="99"/>
    <w:semiHidden/>
    <w:unhideWhenUsed/>
    <w:rsid w:val="00E46261"/>
    <w:rPr>
      <w:rFonts w:ascii="Times New Roman" w:hAnsi="Times New Roman" w:cs="Times New Roman" w:hint="default"/>
      <w:color w:val="0000FF"/>
      <w:u w:val="single"/>
    </w:rPr>
  </w:style>
  <w:style w:type="paragraph" w:styleId="Testofumetto">
    <w:name w:val="Balloon Text"/>
    <w:basedOn w:val="Normale"/>
    <w:link w:val="TestofumettoCarattere"/>
    <w:uiPriority w:val="99"/>
    <w:semiHidden/>
    <w:unhideWhenUsed/>
    <w:rsid w:val="001F38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38EA"/>
    <w:rPr>
      <w:rFonts w:ascii="Tahoma" w:eastAsia="Century Gothic" w:hAnsi="Tahoma" w:cs="Tahoma"/>
      <w:color w:val="000000"/>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6261"/>
    <w:pPr>
      <w:spacing w:after="10" w:line="266" w:lineRule="auto"/>
      <w:ind w:left="2471" w:hanging="10"/>
    </w:pPr>
    <w:rPr>
      <w:rFonts w:ascii="Century Gothic" w:eastAsia="Century Gothic" w:hAnsi="Century Gothic" w:cs="Century Gothic"/>
      <w:color w:val="000000"/>
      <w:sz w:val="24"/>
      <w:lang w:eastAsia="it-IT"/>
    </w:rPr>
  </w:style>
  <w:style w:type="paragraph" w:styleId="Titolo1">
    <w:name w:val="heading 1"/>
    <w:next w:val="Normale"/>
    <w:link w:val="Titolo1Carattere"/>
    <w:uiPriority w:val="9"/>
    <w:qFormat/>
    <w:rsid w:val="00E46261"/>
    <w:pPr>
      <w:keepNext/>
      <w:keepLines/>
      <w:numPr>
        <w:numId w:val="1"/>
      </w:numPr>
      <w:spacing w:after="20" w:line="256" w:lineRule="auto"/>
      <w:ind w:left="2497" w:hanging="10"/>
      <w:outlineLvl w:val="0"/>
    </w:pPr>
    <w:rPr>
      <w:rFonts w:ascii="Century Gothic" w:eastAsia="Century Gothic" w:hAnsi="Century Gothic" w:cs="Century Gothic"/>
      <w:b/>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46261"/>
    <w:rPr>
      <w:rFonts w:ascii="Century Gothic" w:eastAsia="Century Gothic" w:hAnsi="Century Gothic" w:cs="Century Gothic"/>
      <w:b/>
      <w:color w:val="000000"/>
      <w:sz w:val="24"/>
      <w:lang w:eastAsia="it-IT"/>
    </w:rPr>
  </w:style>
  <w:style w:type="character" w:styleId="Collegamentoipertestuale">
    <w:name w:val="Hyperlink"/>
    <w:uiPriority w:val="99"/>
    <w:semiHidden/>
    <w:unhideWhenUsed/>
    <w:rsid w:val="00E46261"/>
    <w:rPr>
      <w:rFonts w:ascii="Times New Roman" w:hAnsi="Times New Roman" w:cs="Times New Roman" w:hint="default"/>
      <w:color w:val="0000FF"/>
      <w:u w:val="single"/>
    </w:rPr>
  </w:style>
  <w:style w:type="paragraph" w:styleId="Testofumetto">
    <w:name w:val="Balloon Text"/>
    <w:basedOn w:val="Normale"/>
    <w:link w:val="TestofumettoCarattere"/>
    <w:uiPriority w:val="99"/>
    <w:semiHidden/>
    <w:unhideWhenUsed/>
    <w:rsid w:val="001F38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38EA"/>
    <w:rPr>
      <w:rFonts w:ascii="Tahoma" w:eastAsia="Century Gothic" w:hAnsi="Tahoma" w:cs="Tahoma"/>
      <w:color w:val="000000"/>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2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www.secondocircoloacerra.gov.it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naee10200g@pec.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ee10200g@istruzione.it"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730</Words>
  <Characters>4162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Gervasio</dc:creator>
  <cp:keywords/>
  <dc:description/>
  <cp:lastModifiedBy>docente</cp:lastModifiedBy>
  <cp:revision>5</cp:revision>
  <dcterms:created xsi:type="dcterms:W3CDTF">2017-02-01T21:06:00Z</dcterms:created>
  <dcterms:modified xsi:type="dcterms:W3CDTF">2017-02-20T09:47:00Z</dcterms:modified>
</cp:coreProperties>
</file>